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АДМИНИСТРАЦИЯ</w:t>
      </w:r>
    </w:p>
    <w:p w:rsidR="00665C0F" w:rsidRPr="00932E93" w:rsidRDefault="001F2526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</w:t>
      </w:r>
      <w:r w:rsidR="00665C0F" w:rsidRPr="00932E9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НОВОХОПЁРСКОГО МУНИЦИПАЛЬНОГО РАЙОНА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65C0F" w:rsidRPr="00977A0E" w:rsidRDefault="00977A0E" w:rsidP="00665C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</w:t>
      </w:r>
      <w:r w:rsidR="000B7F7A">
        <w:rPr>
          <w:rFonts w:ascii="Times New Roman" w:hAnsi="Times New Roman"/>
          <w:sz w:val="28"/>
          <w:szCs w:val="28"/>
        </w:rPr>
        <w:t>» июня</w:t>
      </w:r>
      <w:r w:rsidR="00665C0F" w:rsidRPr="00932E93">
        <w:rPr>
          <w:rFonts w:ascii="Times New Roman" w:hAnsi="Times New Roman"/>
          <w:sz w:val="28"/>
          <w:szCs w:val="28"/>
        </w:rPr>
        <w:t xml:space="preserve"> 2024 года № </w:t>
      </w:r>
      <w:r w:rsidR="000B7F7A">
        <w:rPr>
          <w:rFonts w:ascii="Times New Roman" w:hAnsi="Times New Roman"/>
          <w:sz w:val="28"/>
          <w:szCs w:val="28"/>
        </w:rPr>
        <w:t>13</w:t>
      </w:r>
    </w:p>
    <w:p w:rsidR="00665C0F" w:rsidRPr="00932E93" w:rsidRDefault="000E49DD" w:rsidP="00665C0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Терновский</w:t>
      </w:r>
    </w:p>
    <w:p w:rsidR="00BE713F" w:rsidRPr="00932E93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32E93" w:rsidRDefault="00BE713F" w:rsidP="00665C0F">
      <w:pPr>
        <w:pStyle w:val="Title"/>
        <w:tabs>
          <w:tab w:val="left" w:pos="4678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E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BE713F" w:rsidRPr="00932E93" w:rsidRDefault="00BE713F" w:rsidP="00665C0F">
      <w:pPr>
        <w:pStyle w:val="Title"/>
        <w:tabs>
          <w:tab w:val="left" w:pos="4678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E93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967022" w:rsidRPr="00932E93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32E93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977A0E"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665C0F" w:rsidRPr="00932E9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Новохопёрского муниципального района </w:t>
      </w:r>
      <w:r w:rsidR="00CA4486" w:rsidRPr="00932E9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BE713F" w:rsidRPr="00932E93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2E93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977A0E">
        <w:t>Терновского</w:t>
      </w:r>
      <w:r w:rsidR="00665C0F" w:rsidRPr="00932E93">
        <w:t xml:space="preserve"> сельского поселения Новохопёрского</w:t>
      </w:r>
      <w:r w:rsidRPr="00932E93">
        <w:t xml:space="preserve"> муниципального района Воронежской области администрация </w:t>
      </w:r>
      <w:r w:rsidR="00977A0E">
        <w:t>Терновского</w:t>
      </w:r>
      <w:r w:rsidR="00665C0F" w:rsidRPr="00932E93">
        <w:t xml:space="preserve"> </w:t>
      </w:r>
      <w:r w:rsidRPr="00932E93">
        <w:t xml:space="preserve">сельского поселения </w:t>
      </w:r>
      <w:r w:rsidR="00665C0F" w:rsidRPr="00932E93">
        <w:t>Новохопёрского муниципального района Воронежской области</w:t>
      </w: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2E93">
        <w:rPr>
          <w:b/>
        </w:rPr>
        <w:t>ПОСТАНОВЛЯЕТ:</w:t>
      </w: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2E93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rPr>
          <w:lang w:eastAsia="ru-RU"/>
        </w:rPr>
        <w:t xml:space="preserve">1. Внести в административный регламент </w:t>
      </w:r>
      <w:r w:rsidRPr="00932E93">
        <w:t xml:space="preserve">предоставления муниципальной услуги </w:t>
      </w:r>
      <w:r w:rsidR="00657B9A" w:rsidRPr="00932E93">
        <w:t>«</w:t>
      </w:r>
      <w:r w:rsidRPr="00932E93">
        <w:t>«</w:t>
      </w:r>
      <w:r w:rsidR="00967022" w:rsidRPr="00932E93">
        <w:t>Присвоение адреса объекту адресации, изменение и аннулирование такого адреса</w:t>
      </w:r>
      <w:r w:rsidRPr="00932E93">
        <w:t>»</w:t>
      </w:r>
      <w:r w:rsidR="00977A0E">
        <w:t xml:space="preserve"> на территории Терновского </w:t>
      </w:r>
      <w:r w:rsidR="00657B9A" w:rsidRPr="00932E93">
        <w:t>сельского поселения Новохопёрского муниципального района Воронежской области»</w:t>
      </w:r>
      <w:r w:rsidRPr="00932E93">
        <w:t xml:space="preserve">, утвержденный постановлением администрации </w:t>
      </w:r>
      <w:r w:rsidR="00977A0E">
        <w:t>Терновского</w:t>
      </w:r>
      <w:r w:rsidR="00657B9A" w:rsidRPr="00932E93">
        <w:t xml:space="preserve"> сельского поселения Новохопёрского муниципального ра</w:t>
      </w:r>
      <w:r w:rsidR="00977A0E">
        <w:t>йона Воронежской области от « 21 » ноября 2023 г. № 34</w:t>
      </w:r>
      <w:r w:rsidRPr="00932E93">
        <w:t xml:space="preserve">, </w:t>
      </w:r>
      <w:r w:rsidR="00B14C55" w:rsidRPr="00932E93">
        <w:t xml:space="preserve">следующие изменения: </w:t>
      </w:r>
    </w:p>
    <w:p w:rsidR="00603CAF" w:rsidRPr="00932E93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1.1. </w:t>
      </w:r>
      <w:r w:rsidR="00DB12E9" w:rsidRPr="00932E93">
        <w:t>П</w:t>
      </w:r>
      <w:r w:rsidR="00603CAF" w:rsidRPr="00932E93">
        <w:t>од</w:t>
      </w:r>
      <w:r w:rsidR="009A709C" w:rsidRPr="00932E93">
        <w:t>пункт</w:t>
      </w:r>
      <w:r w:rsidR="00F84620" w:rsidRPr="00932E93">
        <w:t xml:space="preserve"> 6</w:t>
      </w:r>
      <w:r w:rsidR="00932E93" w:rsidRPr="00932E93">
        <w:t>.</w:t>
      </w:r>
      <w:r w:rsidR="00F84620" w:rsidRPr="00932E93">
        <w:t xml:space="preserve"> пункта </w:t>
      </w:r>
      <w:r w:rsidR="009A709C" w:rsidRPr="00932E93">
        <w:t xml:space="preserve">2.1. </w:t>
      </w:r>
      <w:r w:rsidR="00F84620" w:rsidRPr="00932E93">
        <w:t>части</w:t>
      </w:r>
      <w:r w:rsidR="00DB12E9" w:rsidRPr="00932E93">
        <w:t xml:space="preserve"> 2</w:t>
      </w:r>
      <w:r w:rsidR="00932E93" w:rsidRPr="00932E93">
        <w:t>.</w:t>
      </w:r>
      <w:r w:rsidR="00DB12E9" w:rsidRPr="00932E93">
        <w:t xml:space="preserve"> </w:t>
      </w:r>
      <w:r w:rsidR="009A709C" w:rsidRPr="00932E93">
        <w:t xml:space="preserve">«Круг Заявителей» </w:t>
      </w:r>
      <w:r w:rsidR="00F84620" w:rsidRPr="00932E93">
        <w:t>раздела</w:t>
      </w:r>
      <w:r w:rsidR="00932E93" w:rsidRPr="00932E93">
        <w:t xml:space="preserve"> </w:t>
      </w:r>
      <w:r w:rsidR="00932E93" w:rsidRPr="00932E93">
        <w:rPr>
          <w:lang w:val="en-US"/>
        </w:rPr>
        <w:t>I</w:t>
      </w:r>
      <w:r w:rsidR="00932E93" w:rsidRPr="00932E93">
        <w:t>.</w:t>
      </w:r>
      <w:r w:rsidR="00F84620" w:rsidRPr="00932E93">
        <w:t xml:space="preserve"> «Общее положение</w:t>
      </w:r>
      <w:r w:rsidR="00DB12E9" w:rsidRPr="00932E93">
        <w:t xml:space="preserve">» </w:t>
      </w:r>
      <w:r w:rsidR="009A709C" w:rsidRPr="00932E93">
        <w:t xml:space="preserve">изложить в следующей редакции: </w:t>
      </w:r>
    </w:p>
    <w:p w:rsidR="00AC57AC" w:rsidRPr="00932E93" w:rsidRDefault="00DB12E9" w:rsidP="00F84620">
      <w:pPr>
        <w:pStyle w:val="a3"/>
        <w:ind w:firstLine="709"/>
        <w:jc w:val="both"/>
      </w:pPr>
      <w:r w:rsidRPr="00932E93">
        <w:t>«</w:t>
      </w:r>
      <w:r w:rsidR="00603CAF" w:rsidRPr="00932E93">
        <w:t>6) с</w:t>
      </w:r>
      <w:r w:rsidR="009A709C" w:rsidRPr="00932E93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2E93">
        <w:t>«</w:t>
      </w:r>
      <w:r w:rsidR="009A709C" w:rsidRPr="00932E93">
        <w:t>О кадастровой деятельности</w:t>
      </w:r>
      <w:r w:rsidR="00603CAF" w:rsidRPr="00932E93">
        <w:t>»</w:t>
      </w:r>
      <w:r w:rsidR="009A709C" w:rsidRPr="00932E93">
        <w:t xml:space="preserve">, кадастровые работы или комплексные кадастровые работы в отношении </w:t>
      </w:r>
      <w:r w:rsidR="009A709C" w:rsidRPr="00932E93">
        <w:lastRenderedPageBreak/>
        <w:t>соответствующего объекта недвижимости, являющегося объектом адресации.».</w:t>
      </w:r>
    </w:p>
    <w:p w:rsidR="00AA325F" w:rsidRPr="00932E93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1.2. </w:t>
      </w:r>
      <w:r w:rsidR="00F84620" w:rsidRPr="00932E93">
        <w:t>П</w:t>
      </w:r>
      <w:r w:rsidR="00AA325F" w:rsidRPr="00932E93">
        <w:t>ункт 6.2</w:t>
      </w:r>
      <w:r w:rsidR="00F84620" w:rsidRPr="00932E93">
        <w:t>.</w:t>
      </w:r>
      <w:r w:rsidR="00AA325F" w:rsidRPr="00932E93">
        <w:t xml:space="preserve"> </w:t>
      </w:r>
      <w:r w:rsidR="00F84620" w:rsidRPr="00932E93">
        <w:t>части</w:t>
      </w:r>
      <w:r w:rsidR="00AA325F" w:rsidRPr="00932E93">
        <w:t xml:space="preserve"> 6</w:t>
      </w:r>
      <w:r w:rsidR="00F84620" w:rsidRPr="00932E93">
        <w:t>.</w:t>
      </w:r>
      <w:r w:rsidR="00AA325F" w:rsidRPr="00932E93">
        <w:t xml:space="preserve"> «Результат предоставления Муниципальной услуги»</w:t>
      </w:r>
      <w:r w:rsidR="00DB12E9" w:rsidRPr="00932E93">
        <w:t xml:space="preserve"> </w:t>
      </w:r>
      <w:r w:rsidR="00F84620" w:rsidRPr="00932E93">
        <w:t xml:space="preserve">раздела </w:t>
      </w:r>
      <w:r w:rsidR="00F84620" w:rsidRPr="00932E93">
        <w:rPr>
          <w:lang w:val="en-US"/>
        </w:rPr>
        <w:t>II</w:t>
      </w:r>
      <w:r w:rsidR="00F84620" w:rsidRPr="00932E93">
        <w:t>.</w:t>
      </w:r>
      <w:r w:rsidR="00DB12E9" w:rsidRPr="00932E93">
        <w:t xml:space="preserve"> «Стандарт предоставления муниципальной услуги»</w:t>
      </w:r>
      <w:r w:rsidR="00AA325F" w:rsidRPr="00932E93">
        <w:t xml:space="preserve"> изложить в следующей редакции:</w:t>
      </w:r>
    </w:p>
    <w:p w:rsidR="00B93A0B" w:rsidRPr="00932E93" w:rsidRDefault="00AA325F" w:rsidP="00F84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 </w:t>
      </w:r>
      <w:r w:rsidR="00B93A0B" w:rsidRPr="00932E93"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</w:t>
      </w:r>
      <w:r w:rsidR="00F84620" w:rsidRPr="00932E93">
        <w:t>».</w:t>
      </w:r>
    </w:p>
    <w:p w:rsidR="00B93A0B" w:rsidRPr="00932E93" w:rsidRDefault="00302E23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>1.3. П</w:t>
      </w:r>
      <w:r w:rsidR="00B93A0B" w:rsidRPr="00932E93">
        <w:t xml:space="preserve">ункт 7.1. </w:t>
      </w:r>
      <w:r w:rsidRPr="00932E93">
        <w:t>части 7</w:t>
      </w:r>
      <w:r w:rsidR="00F84620" w:rsidRPr="00932E93">
        <w:t>.</w:t>
      </w:r>
      <w:r w:rsidRPr="00932E93">
        <w:t xml:space="preserve"> </w:t>
      </w:r>
      <w:r w:rsidR="00B93A0B" w:rsidRPr="00932E93">
        <w:t>«Срок предоставления Муниципальной услуги»</w:t>
      </w:r>
      <w:r w:rsidR="00F84620" w:rsidRPr="00932E93">
        <w:t xml:space="preserve"> раздела </w:t>
      </w:r>
      <w:r w:rsidR="00F84620" w:rsidRPr="00932E93">
        <w:rPr>
          <w:lang w:val="en-US"/>
        </w:rPr>
        <w:t>II</w:t>
      </w:r>
      <w:r w:rsidR="00F84620" w:rsidRPr="00932E93">
        <w:t xml:space="preserve">. «Стандарт предоставления муниципальной услуги» </w:t>
      </w:r>
      <w:r w:rsidR="00B93A0B" w:rsidRPr="00932E93">
        <w:t xml:space="preserve"> изложить в следующей редакции:</w:t>
      </w:r>
    </w:p>
    <w:p w:rsidR="00B93A0B" w:rsidRPr="00932E93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2E93">
        <w:rPr>
          <w:b/>
        </w:rPr>
        <w:t>размещение</w:t>
      </w:r>
      <w:r w:rsidRPr="00932E93">
        <w:rPr>
          <w:b/>
          <w:u w:val="single"/>
        </w:rPr>
        <w:t xml:space="preserve"> </w:t>
      </w:r>
      <w:r w:rsidRPr="00932E93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2E93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а) в случае подачи заявления на бумажном носителе - в срок не более </w:t>
      </w:r>
      <w:r w:rsidR="00F853A5" w:rsidRPr="00932E93">
        <w:t>6</w:t>
      </w:r>
      <w:r w:rsidRPr="00932E93">
        <w:t xml:space="preserve"> рабочих дней со дня поступления заявления;</w:t>
      </w:r>
    </w:p>
    <w:p w:rsidR="00B93A0B" w:rsidRPr="00932E93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2E93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2E93">
        <w:t>указанных в подпункте</w:t>
      </w:r>
      <w:r w:rsidRPr="00932E93">
        <w:t xml:space="preserve"> 2.1. </w:t>
      </w:r>
      <w:r w:rsidR="00F853A5" w:rsidRPr="00932E93">
        <w:t xml:space="preserve">пункта </w:t>
      </w:r>
      <w:r w:rsidRPr="00932E93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2E93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2E93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 xml:space="preserve">1.4. </w:t>
      </w:r>
      <w:r w:rsidR="00B80EDA" w:rsidRPr="00932E93">
        <w:t>П</w:t>
      </w:r>
      <w:r w:rsidR="00C77F7B" w:rsidRPr="00932E93">
        <w:t>ункт 2</w:t>
      </w:r>
      <w:r w:rsidR="001375EC" w:rsidRPr="00932E93">
        <w:t>1</w:t>
      </w:r>
      <w:r w:rsidR="00C77F7B" w:rsidRPr="00932E93">
        <w:t>.12</w:t>
      </w:r>
      <w:r w:rsidR="00B80EDA" w:rsidRPr="00932E93">
        <w:t xml:space="preserve">. части 21. «Вариант 1. Выдача решения Администрации </w:t>
      </w:r>
      <w:r w:rsidR="00B80EDA" w:rsidRPr="00932E93">
        <w:lastRenderedPageBreak/>
        <w:t xml:space="preserve">о присвоении адреса объекту адресации, изменении адреса» раздела </w:t>
      </w:r>
      <w:r w:rsidR="00B80EDA" w:rsidRPr="00932E93">
        <w:rPr>
          <w:lang w:val="en-US"/>
        </w:rPr>
        <w:t>III</w:t>
      </w:r>
      <w:r w:rsidR="00B80EDA" w:rsidRPr="00932E93">
        <w:t>. Состав, последовательность и сроки выполнения административных процедур»</w:t>
      </w:r>
      <w:r w:rsidR="00C77F7B" w:rsidRPr="00932E93">
        <w:t xml:space="preserve"> изложить в новой редакции:</w:t>
      </w:r>
    </w:p>
    <w:p w:rsidR="00B80EDA" w:rsidRPr="00932E93" w:rsidRDefault="00C77F7B" w:rsidP="00B80EDA">
      <w:pPr>
        <w:pStyle w:val="a3"/>
        <w:ind w:firstLine="709"/>
        <w:jc w:val="both"/>
      </w:pPr>
      <w:r w:rsidRPr="00932E93">
        <w:t>«</w:t>
      </w:r>
      <w:r w:rsidR="00B80EDA" w:rsidRPr="00932E93">
        <w:t>21.12.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B80EDA" w:rsidRPr="00932E93" w:rsidRDefault="00B80EDA" w:rsidP="00B80EDA">
      <w:pPr>
        <w:pStyle w:val="a3"/>
        <w:ind w:firstLine="709"/>
        <w:jc w:val="both"/>
      </w:pPr>
      <w:r w:rsidRPr="00932E93"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80EDA" w:rsidRPr="00932E93" w:rsidRDefault="00B80EDA" w:rsidP="00B80ED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>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B80EDA" w:rsidRPr="00932E93" w:rsidRDefault="00B80EDA" w:rsidP="00B80EDA">
      <w:pPr>
        <w:pStyle w:val="a3"/>
        <w:ind w:firstLine="709"/>
        <w:jc w:val="both"/>
      </w:pPr>
      <w:r w:rsidRPr="00932E93"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</w:t>
      </w:r>
    </w:p>
    <w:p w:rsidR="00B80EDA" w:rsidRPr="00932E93" w:rsidRDefault="00B80EDA" w:rsidP="00B80EDA">
      <w:pPr>
        <w:pStyle w:val="a3"/>
        <w:ind w:firstLine="709"/>
        <w:jc w:val="both"/>
      </w:pPr>
      <w:r w:rsidRPr="00932E93"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B80EDA" w:rsidRPr="00932E93" w:rsidRDefault="00B80EDA" w:rsidP="00B80ED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2E93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932E93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2E93">
        <w:rPr>
          <w:rFonts w:ascii="Times New Roman" w:hAnsi="Times New Roman"/>
          <w:bCs/>
          <w:sz w:val="28"/>
          <w:szCs w:val="28"/>
        </w:rPr>
        <w:t xml:space="preserve">. </w:t>
      </w:r>
    </w:p>
    <w:p w:rsidR="00C77F7B" w:rsidRPr="00932E93" w:rsidRDefault="00B80EDA" w:rsidP="00B80EDA">
      <w:pPr>
        <w:pStyle w:val="a3"/>
        <w:ind w:firstLine="709"/>
        <w:jc w:val="both"/>
      </w:pPr>
      <w:r w:rsidRPr="00932E93">
        <w:rPr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2E93"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2E93">
        <w:rPr>
          <w:bCs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</w:t>
      </w:r>
      <w:r w:rsidR="00C77F7B" w:rsidRPr="00932E93">
        <w:t>».</w:t>
      </w:r>
    </w:p>
    <w:p w:rsidR="00B14C55" w:rsidRPr="00932E93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>1.</w:t>
      </w:r>
      <w:r w:rsidR="00B80EDA" w:rsidRPr="00932E93">
        <w:t>5</w:t>
      </w:r>
      <w:r w:rsidR="00CA4486" w:rsidRPr="00932E93">
        <w:t xml:space="preserve">. </w:t>
      </w:r>
      <w:r w:rsidR="00B80EDA" w:rsidRPr="00932E93">
        <w:t xml:space="preserve">Пункт 21.16. </w:t>
      </w:r>
      <w:r w:rsidR="00967022" w:rsidRPr="00932E93">
        <w:t>изложить в следующей редакции</w:t>
      </w:r>
      <w:r w:rsidR="00B14C55" w:rsidRPr="00932E93">
        <w:t>:</w:t>
      </w:r>
    </w:p>
    <w:p w:rsidR="00E54C57" w:rsidRPr="00932E93" w:rsidRDefault="00B14C55" w:rsidP="00E54C57">
      <w:pPr>
        <w:pStyle w:val="a3"/>
        <w:ind w:firstLine="709"/>
        <w:jc w:val="both"/>
      </w:pPr>
      <w:r w:rsidRPr="00932E93">
        <w:t>«</w:t>
      </w:r>
      <w:r w:rsidR="00E54C57" w:rsidRPr="00932E93">
        <w:t>Принятие решения о предоставлении (об отказе в предоставлении) Муниципальной услуги.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</w:t>
      </w:r>
      <w:r w:rsidRPr="00932E93">
        <w:lastRenderedPageBreak/>
        <w:t>Административного регламента, а также определяет возможность аннулирования адреса.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При необходимости Специалист проводит осмотр местонахождения объекта адресации.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Решение об аннулировании адреса объекта адресации оформляется согласно Приложению № 4 к настоящему Административному регламенту и направляет</w:t>
      </w:r>
      <w:r w:rsidR="00977A0E">
        <w:t>ся на подпись главе Терновского</w:t>
      </w:r>
      <w:r w:rsidRPr="00932E93">
        <w:t xml:space="preserve"> сельского поселения Новохопёрского муниципального района Воронежской области. 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Решение Администрации об аннулировании адреса объекта адресации содержит: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- аннулируемый адрес объекта адресации;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- уникальный номер аннулируемого адреса объекта адресации в государственном адресном реестре;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- причину аннулирования адреса объекта адресации;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- 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- 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- другие необходимые сведения, определенные уполномоченным органом.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 xml:space="preserve"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 Подписание решения осуществляется в течение одного рабочего дня. 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 xml:space="preserve">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услуги. </w:t>
      </w:r>
    </w:p>
    <w:p w:rsidR="00B14C55" w:rsidRPr="00932E93" w:rsidRDefault="00E54C57" w:rsidP="00E54C5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2E93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п.12 настояще</w:t>
      </w:r>
      <w:r w:rsidR="00977A0E"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="00B14C55" w:rsidRPr="00932E93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E54C57" w:rsidRPr="00932E93" w:rsidRDefault="00295501" w:rsidP="00E54C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>1.</w:t>
      </w:r>
      <w:r w:rsidR="00E54C57" w:rsidRPr="00932E93">
        <w:t>6</w:t>
      </w:r>
      <w:r w:rsidRPr="00932E93">
        <w:t xml:space="preserve">. </w:t>
      </w:r>
      <w:r w:rsidR="00E54C57" w:rsidRPr="00932E93">
        <w:t>П</w:t>
      </w:r>
      <w:r w:rsidR="00C77F7B" w:rsidRPr="00932E93">
        <w:t>ункт 2</w:t>
      </w:r>
      <w:r w:rsidR="00353C7D" w:rsidRPr="00932E93">
        <w:t>1</w:t>
      </w:r>
      <w:r w:rsidR="00C77F7B" w:rsidRPr="00932E93">
        <w:t>.</w:t>
      </w:r>
      <w:r w:rsidR="00353C7D" w:rsidRPr="00932E93">
        <w:t>18</w:t>
      </w:r>
      <w:r w:rsidR="00E54C57" w:rsidRPr="00932E93">
        <w:t>.</w:t>
      </w:r>
      <w:r w:rsidR="00C77F7B" w:rsidRPr="00932E93">
        <w:t xml:space="preserve"> изложить в новой редакции:</w:t>
      </w:r>
    </w:p>
    <w:p w:rsidR="00E54C57" w:rsidRPr="00932E93" w:rsidRDefault="00C77F7B" w:rsidP="00E54C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t>«</w:t>
      </w:r>
      <w:r w:rsidR="00E54C57" w:rsidRPr="00932E93">
        <w:t xml:space="preserve">Решение о предоставлении Муниципальной услуги подлежит регистрации согласно внутренним правилам делопроизводства не позднее </w:t>
      </w:r>
      <w:r w:rsidR="00E54C57" w:rsidRPr="00932E93">
        <w:lastRenderedPageBreak/>
        <w:t>одного рабочего дня со дня его подписания.</w:t>
      </w:r>
    </w:p>
    <w:p w:rsidR="00E54C57" w:rsidRPr="00932E93" w:rsidRDefault="00E54C57" w:rsidP="00E54C5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E54C57" w:rsidRPr="00932E93" w:rsidRDefault="00E54C57" w:rsidP="00E54C57">
      <w:pPr>
        <w:pStyle w:val="a3"/>
        <w:ind w:firstLine="709"/>
        <w:jc w:val="both"/>
      </w:pPr>
      <w:r w:rsidRPr="00932E93"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E54C57" w:rsidRPr="00932E93" w:rsidRDefault="00E54C57" w:rsidP="00E54C5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2E93">
        <w:rPr>
          <w:rFonts w:ascii="Times New Roman" w:hAnsi="Times New Roman"/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2E93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2E93">
        <w:rPr>
          <w:rFonts w:ascii="Times New Roman" w:hAnsi="Times New Roman"/>
          <w:bCs/>
          <w:sz w:val="28"/>
          <w:szCs w:val="28"/>
        </w:rPr>
        <w:t>.</w:t>
      </w:r>
    </w:p>
    <w:p w:rsidR="00C77F7B" w:rsidRPr="00932E93" w:rsidRDefault="00E54C57" w:rsidP="00E54C5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2E93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2E93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</w:t>
      </w:r>
      <w:r w:rsidR="00C77F7B" w:rsidRPr="00932E93">
        <w:rPr>
          <w:rFonts w:ascii="Times New Roman" w:hAnsi="Times New Roman"/>
          <w:sz w:val="28"/>
          <w:szCs w:val="28"/>
        </w:rPr>
        <w:t>».</w:t>
      </w:r>
    </w:p>
    <w:p w:rsidR="00625606" w:rsidRPr="00932E93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2E93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BE713F" w:rsidRPr="00932E93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>3</w:t>
      </w:r>
      <w:r w:rsidR="00BE713F" w:rsidRPr="00932E93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E54C57" w:rsidRPr="00932E93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BE713F" w:rsidRPr="00932E93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E54C57" w:rsidRPr="00932E93" w:rsidRDefault="00E54C57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E54C57" w:rsidRPr="00932E93" w:rsidRDefault="00E54C57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Pr="00932E93" w:rsidRDefault="00977A0E" w:rsidP="00977A0E">
      <w:pPr>
        <w:pStyle w:val="a3"/>
      </w:pPr>
      <w:r>
        <w:t>Глава Терновского сельского поселения</w:t>
      </w:r>
      <w:r w:rsidR="00E54C57" w:rsidRPr="00932E93">
        <w:t xml:space="preserve">                         </w:t>
      </w:r>
      <w:r>
        <w:t xml:space="preserve"> </w:t>
      </w:r>
      <w:r w:rsidR="000E49DD">
        <w:t xml:space="preserve">     </w:t>
      </w:r>
      <w:r>
        <w:t>Н.В. Шевченко</w:t>
      </w:r>
    </w:p>
    <w:sectPr w:rsidR="002513DA" w:rsidRPr="00932E93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DA" w:rsidRDefault="004778DA" w:rsidP="002513DA">
      <w:r>
        <w:separator/>
      </w:r>
    </w:p>
  </w:endnote>
  <w:endnote w:type="continuationSeparator" w:id="1">
    <w:p w:rsidR="004778DA" w:rsidRDefault="004778DA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DA" w:rsidRDefault="004778DA" w:rsidP="002513DA">
      <w:r>
        <w:separator/>
      </w:r>
    </w:p>
  </w:footnote>
  <w:footnote w:type="continuationSeparator" w:id="1">
    <w:p w:rsidR="004778DA" w:rsidRDefault="004778DA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CE30D8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F252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2589A"/>
    <w:rsid w:val="000501A8"/>
    <w:rsid w:val="00063A60"/>
    <w:rsid w:val="00064B2B"/>
    <w:rsid w:val="00087809"/>
    <w:rsid w:val="00090507"/>
    <w:rsid w:val="000B7F7A"/>
    <w:rsid w:val="000D62A3"/>
    <w:rsid w:val="000E49DD"/>
    <w:rsid w:val="001375EC"/>
    <w:rsid w:val="001465AD"/>
    <w:rsid w:val="001F2526"/>
    <w:rsid w:val="001F53B6"/>
    <w:rsid w:val="002513DA"/>
    <w:rsid w:val="00295501"/>
    <w:rsid w:val="002A7FBD"/>
    <w:rsid w:val="00302E23"/>
    <w:rsid w:val="00353C7D"/>
    <w:rsid w:val="0035732E"/>
    <w:rsid w:val="00392076"/>
    <w:rsid w:val="003A7790"/>
    <w:rsid w:val="003C2A0E"/>
    <w:rsid w:val="003E1E17"/>
    <w:rsid w:val="00410841"/>
    <w:rsid w:val="00437F29"/>
    <w:rsid w:val="00466623"/>
    <w:rsid w:val="004778DA"/>
    <w:rsid w:val="004B49BD"/>
    <w:rsid w:val="00515EC6"/>
    <w:rsid w:val="005C1A6F"/>
    <w:rsid w:val="005D452F"/>
    <w:rsid w:val="005F4589"/>
    <w:rsid w:val="00603CAF"/>
    <w:rsid w:val="006100AD"/>
    <w:rsid w:val="006218EF"/>
    <w:rsid w:val="00625606"/>
    <w:rsid w:val="0064180A"/>
    <w:rsid w:val="00657B9A"/>
    <w:rsid w:val="00665C0F"/>
    <w:rsid w:val="0067622E"/>
    <w:rsid w:val="00690B57"/>
    <w:rsid w:val="006F3DA4"/>
    <w:rsid w:val="00722B4B"/>
    <w:rsid w:val="0079667B"/>
    <w:rsid w:val="007D0EBF"/>
    <w:rsid w:val="007D6F1E"/>
    <w:rsid w:val="007E72EF"/>
    <w:rsid w:val="00842DDB"/>
    <w:rsid w:val="008F2B0B"/>
    <w:rsid w:val="00907A52"/>
    <w:rsid w:val="00915F21"/>
    <w:rsid w:val="00930E76"/>
    <w:rsid w:val="00932D61"/>
    <w:rsid w:val="00932E93"/>
    <w:rsid w:val="00933AC9"/>
    <w:rsid w:val="00967022"/>
    <w:rsid w:val="00974B2B"/>
    <w:rsid w:val="00977A0E"/>
    <w:rsid w:val="009A709C"/>
    <w:rsid w:val="009C1C25"/>
    <w:rsid w:val="009C31EB"/>
    <w:rsid w:val="009E15E2"/>
    <w:rsid w:val="009E3E41"/>
    <w:rsid w:val="00A240C8"/>
    <w:rsid w:val="00A35BB7"/>
    <w:rsid w:val="00AA325F"/>
    <w:rsid w:val="00AC57AC"/>
    <w:rsid w:val="00AF4492"/>
    <w:rsid w:val="00B136C3"/>
    <w:rsid w:val="00B14C55"/>
    <w:rsid w:val="00B23E6D"/>
    <w:rsid w:val="00B6037B"/>
    <w:rsid w:val="00B74924"/>
    <w:rsid w:val="00B80EDA"/>
    <w:rsid w:val="00B93A0B"/>
    <w:rsid w:val="00BA18C0"/>
    <w:rsid w:val="00BC23BC"/>
    <w:rsid w:val="00BD27A4"/>
    <w:rsid w:val="00BE1CBF"/>
    <w:rsid w:val="00BE713F"/>
    <w:rsid w:val="00C047EF"/>
    <w:rsid w:val="00C53954"/>
    <w:rsid w:val="00C57D17"/>
    <w:rsid w:val="00C6054E"/>
    <w:rsid w:val="00C77F7B"/>
    <w:rsid w:val="00CA4486"/>
    <w:rsid w:val="00CA5822"/>
    <w:rsid w:val="00CD6B21"/>
    <w:rsid w:val="00CE30D8"/>
    <w:rsid w:val="00D14834"/>
    <w:rsid w:val="00D50FE2"/>
    <w:rsid w:val="00D517D3"/>
    <w:rsid w:val="00DB12E9"/>
    <w:rsid w:val="00DE5FA2"/>
    <w:rsid w:val="00E24914"/>
    <w:rsid w:val="00E54C57"/>
    <w:rsid w:val="00E75159"/>
    <w:rsid w:val="00E81557"/>
    <w:rsid w:val="00EE7FAB"/>
    <w:rsid w:val="00F03FC6"/>
    <w:rsid w:val="00F21C17"/>
    <w:rsid w:val="00F74C93"/>
    <w:rsid w:val="00F84620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E765-E6FE-4F82-8D0A-0C3C73EB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bux</cp:lastModifiedBy>
  <cp:revision>10</cp:revision>
  <cp:lastPrinted>2024-06-21T05:34:00Z</cp:lastPrinted>
  <dcterms:created xsi:type="dcterms:W3CDTF">2024-05-29T06:37:00Z</dcterms:created>
  <dcterms:modified xsi:type="dcterms:W3CDTF">2024-06-24T06:50:00Z</dcterms:modified>
</cp:coreProperties>
</file>