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06" w:rsidRPr="0012719E" w:rsidRDefault="00A17106" w:rsidP="00A17106">
      <w:pPr>
        <w:pStyle w:val="3"/>
        <w:rPr>
          <w:b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245"/>
      </w:tblGrid>
      <w:tr w:rsidR="00A17106" w:rsidRPr="00F6363B" w:rsidTr="00E7067D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6020F" w:rsidRDefault="0086020F" w:rsidP="0086020F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86020F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>
              <w:rPr>
                <w:b/>
                <w:sz w:val="18"/>
                <w:szCs w:val="18"/>
              </w:rPr>
              <w:t>Администрация</w:t>
            </w:r>
          </w:p>
          <w:p w:rsidR="0086020F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Терновского                                          </w:t>
            </w:r>
          </w:p>
          <w:p w:rsidR="0086020F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сельского поселения                                 </w:t>
            </w:r>
          </w:p>
          <w:p w:rsidR="0086020F" w:rsidRDefault="0086020F" w:rsidP="0086020F">
            <w:pPr>
              <w:tabs>
                <w:tab w:val="center" w:pos="467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="005D6EF9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Новохоперского        </w:t>
            </w:r>
            <w:r>
              <w:rPr>
                <w:b/>
                <w:sz w:val="18"/>
                <w:szCs w:val="18"/>
              </w:rPr>
              <w:tab/>
              <w:t xml:space="preserve">                                                                  </w:t>
            </w:r>
          </w:p>
          <w:p w:rsidR="0086020F" w:rsidRDefault="0086020F" w:rsidP="0086020F">
            <w:pPr>
              <w:tabs>
                <w:tab w:val="left" w:pos="585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муниципального района </w:t>
            </w:r>
            <w:r>
              <w:rPr>
                <w:b/>
                <w:sz w:val="18"/>
                <w:szCs w:val="18"/>
              </w:rPr>
              <w:tab/>
            </w:r>
          </w:p>
          <w:p w:rsidR="0086020F" w:rsidRDefault="0086020F" w:rsidP="0086020F">
            <w:pPr>
              <w:tabs>
                <w:tab w:val="left" w:pos="524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5D6EF9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Воронежской области                                             </w:t>
            </w:r>
            <w:r w:rsidR="005C6317">
              <w:rPr>
                <w:b/>
                <w:sz w:val="18"/>
                <w:szCs w:val="18"/>
              </w:rPr>
              <w:t xml:space="preserve">                            </w:t>
            </w:r>
            <w:r w:rsidR="005D6EF9">
              <w:rPr>
                <w:b/>
                <w:sz w:val="18"/>
                <w:szCs w:val="18"/>
              </w:rPr>
              <w:t>397439 Воронежская область</w:t>
            </w:r>
            <w:r>
              <w:rPr>
                <w:b/>
                <w:sz w:val="18"/>
                <w:szCs w:val="18"/>
              </w:rPr>
              <w:tab/>
              <w:t>.</w:t>
            </w:r>
          </w:p>
          <w:p w:rsidR="0086020F" w:rsidRDefault="005D6EF9" w:rsidP="005D6EF9">
            <w:pPr>
              <w:tabs>
                <w:tab w:val="left" w:pos="59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86020F">
              <w:rPr>
                <w:b/>
                <w:sz w:val="18"/>
                <w:szCs w:val="18"/>
              </w:rPr>
              <w:t>Новохопёрский район</w:t>
            </w:r>
            <w:r w:rsidR="0086020F">
              <w:rPr>
                <w:b/>
                <w:sz w:val="18"/>
                <w:szCs w:val="18"/>
              </w:rPr>
              <w:tab/>
              <w:t xml:space="preserve">                                                                      </w:t>
            </w:r>
          </w:p>
          <w:p w:rsidR="0086020F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п. Терновский ул. Мира </w:t>
            </w:r>
          </w:p>
          <w:p w:rsidR="0086020F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тел/факс (47353)56-1-41</w:t>
            </w:r>
          </w:p>
          <w:p w:rsidR="0086020F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ОГРН 1023600991567</w:t>
            </w:r>
          </w:p>
          <w:p w:rsidR="0086020F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ИНН/КПП 3617002910/361701001    </w:t>
            </w:r>
          </w:p>
          <w:p w:rsidR="0086020F" w:rsidRPr="009659F3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№</w:t>
            </w:r>
            <w:r w:rsidR="008126DE">
              <w:rPr>
                <w:b/>
                <w:sz w:val="18"/>
                <w:szCs w:val="18"/>
              </w:rPr>
              <w:t xml:space="preserve"> </w:t>
            </w:r>
            <w:r w:rsidR="00602347">
              <w:rPr>
                <w:b/>
                <w:sz w:val="18"/>
                <w:szCs w:val="18"/>
              </w:rPr>
              <w:t>257</w:t>
            </w:r>
          </w:p>
          <w:p w:rsidR="0086020F" w:rsidRDefault="0086020F" w:rsidP="008602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  <w:r w:rsidR="00602347">
              <w:rPr>
                <w:b/>
                <w:sz w:val="18"/>
                <w:szCs w:val="18"/>
              </w:rPr>
              <w:t>25</w:t>
            </w:r>
            <w:r w:rsidR="0018012E">
              <w:rPr>
                <w:b/>
                <w:sz w:val="18"/>
                <w:szCs w:val="18"/>
              </w:rPr>
              <w:t>.</w:t>
            </w:r>
            <w:r w:rsidR="003E2A1C">
              <w:rPr>
                <w:b/>
                <w:sz w:val="18"/>
                <w:szCs w:val="18"/>
                <w:lang w:val="en-US"/>
              </w:rPr>
              <w:t>12</w:t>
            </w:r>
            <w:r w:rsidR="00602347">
              <w:rPr>
                <w:b/>
                <w:sz w:val="18"/>
                <w:szCs w:val="18"/>
              </w:rPr>
              <w:t>.2024</w:t>
            </w:r>
            <w:r>
              <w:rPr>
                <w:b/>
                <w:sz w:val="18"/>
                <w:szCs w:val="18"/>
              </w:rPr>
              <w:t xml:space="preserve"> г.</w:t>
            </w:r>
          </w:p>
          <w:p w:rsidR="00A17106" w:rsidRPr="0069580F" w:rsidRDefault="00A17106" w:rsidP="00E7067D">
            <w:pPr>
              <w:pStyle w:val="11"/>
              <w:rPr>
                <w:b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020F" w:rsidRDefault="0086020F" w:rsidP="00E7067D">
            <w:pPr>
              <w:ind w:left="273"/>
              <w:jc w:val="center"/>
              <w:rPr>
                <w:b/>
                <w:sz w:val="28"/>
                <w:szCs w:val="28"/>
              </w:rPr>
            </w:pPr>
          </w:p>
          <w:p w:rsidR="0086020F" w:rsidRPr="0086020F" w:rsidRDefault="0086020F" w:rsidP="0086020F">
            <w:pPr>
              <w:rPr>
                <w:sz w:val="28"/>
                <w:szCs w:val="28"/>
              </w:rPr>
            </w:pPr>
          </w:p>
          <w:p w:rsidR="0086020F" w:rsidRDefault="0086020F" w:rsidP="0086020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АДМИНИСТРАЦИЯ</w:t>
            </w:r>
          </w:p>
          <w:p w:rsidR="0086020F" w:rsidRPr="0086020F" w:rsidRDefault="0086020F" w:rsidP="0086020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НОВОХОПЁРСКОГО МУНИЦИПАЛЬНОГО РАЙОНА</w:t>
            </w:r>
          </w:p>
        </w:tc>
      </w:tr>
    </w:tbl>
    <w:p w:rsidR="00A17106" w:rsidRDefault="00A17106" w:rsidP="00A17106">
      <w:pPr>
        <w:rPr>
          <w:sz w:val="28"/>
          <w:szCs w:val="28"/>
        </w:rPr>
      </w:pP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Pr="00270555">
        <w:rPr>
          <w:b/>
          <w:sz w:val="28"/>
          <w:szCs w:val="28"/>
        </w:rPr>
        <w:t xml:space="preserve"> </w:t>
      </w:r>
      <w:r w:rsidR="00602347">
        <w:rPr>
          <w:b/>
          <w:sz w:val="28"/>
          <w:szCs w:val="28"/>
        </w:rPr>
        <w:t>2024</w:t>
      </w:r>
      <w:r w:rsidR="0018012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A17106" w:rsidRPr="0018012E" w:rsidRDefault="0086020F" w:rsidP="00A17106">
      <w:pPr>
        <w:spacing w:line="300" w:lineRule="auto"/>
        <w:jc w:val="center"/>
        <w:rPr>
          <w:b/>
          <w:color w:val="000000" w:themeColor="text1"/>
          <w:sz w:val="28"/>
          <w:szCs w:val="28"/>
        </w:rPr>
      </w:pPr>
      <w:r w:rsidRPr="0018012E">
        <w:rPr>
          <w:b/>
          <w:color w:val="000000" w:themeColor="text1"/>
          <w:sz w:val="28"/>
          <w:szCs w:val="28"/>
        </w:rPr>
        <w:t>Терновского сельского поселения</w:t>
      </w:r>
    </w:p>
    <w:p w:rsidR="00A17106" w:rsidRPr="006C235D" w:rsidRDefault="00D92A36" w:rsidP="00A17106">
      <w:pPr>
        <w:jc w:val="center"/>
        <w:rPr>
          <w:sz w:val="28"/>
          <w:szCs w:val="28"/>
          <w:vertAlign w:val="subscript"/>
        </w:rPr>
      </w:pPr>
      <w:r w:rsidRPr="00D92A36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A17106" w:rsidRPr="006C235D">
        <w:rPr>
          <w:sz w:val="28"/>
          <w:szCs w:val="28"/>
          <w:vertAlign w:val="subscript"/>
        </w:rPr>
        <w:t>(</w:t>
      </w:r>
      <w:bookmarkStart w:id="0" w:name="_GoBack"/>
      <w:bookmarkEnd w:id="0"/>
      <w:r w:rsidR="00A17106" w:rsidRPr="006C235D">
        <w:rPr>
          <w:sz w:val="28"/>
          <w:szCs w:val="28"/>
          <w:vertAlign w:val="subscript"/>
        </w:rPr>
        <w:t xml:space="preserve"> наименование ОМСУ)</w:t>
      </w:r>
    </w:p>
    <w:p w:rsidR="00A17106" w:rsidRPr="006C235D" w:rsidRDefault="00A17106" w:rsidP="00A17106">
      <w:pPr>
        <w:ind w:firstLine="851"/>
        <w:jc w:val="center"/>
        <w:rPr>
          <w:i/>
          <w:sz w:val="24"/>
        </w:rPr>
      </w:pPr>
      <w:r w:rsidRPr="006C235D">
        <w:rPr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A17106" w:rsidRPr="007D5B64" w:rsidRDefault="00A17106" w:rsidP="00A17106">
      <w:pPr>
        <w:spacing w:line="300" w:lineRule="auto"/>
        <w:rPr>
          <w:sz w:val="16"/>
          <w:szCs w:val="16"/>
        </w:rPr>
      </w:pPr>
    </w:p>
    <w:p w:rsidR="00A17106" w:rsidRPr="003E2A1C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>
        <w:rPr>
          <w:sz w:val="28"/>
          <w:szCs w:val="28"/>
        </w:rPr>
        <w:t xml:space="preserve"> </w:t>
      </w:r>
      <w:r w:rsidR="0018012E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A17106" w:rsidRDefault="00A17106" w:rsidP="00A17106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 w:rsidR="0086020F">
        <w:rPr>
          <w:sz w:val="28"/>
          <w:szCs w:val="28"/>
        </w:rPr>
        <w:t xml:space="preserve"> 0</w:t>
      </w:r>
    </w:p>
    <w:p w:rsidR="00A17106" w:rsidRPr="00AA57C5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в т.ч.: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86020F">
        <w:rPr>
          <w:sz w:val="28"/>
          <w:szCs w:val="28"/>
        </w:rPr>
        <w:t xml:space="preserve"> 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734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6020F">
        <w:rPr>
          <w:sz w:val="28"/>
          <w:szCs w:val="28"/>
        </w:rPr>
        <w:t xml:space="preserve"> 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 Обращение нецелесообразно и необоснованно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86020F">
        <w:rPr>
          <w:sz w:val="28"/>
          <w:szCs w:val="28"/>
        </w:rPr>
        <w:t>0</w:t>
      </w:r>
    </w:p>
    <w:p w:rsidR="00A17106" w:rsidRPr="00462197" w:rsidRDefault="00A17106" w:rsidP="00A17106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1.1.6. С результатом рассмотрения «оставлено без ответа автору» –</w:t>
      </w:r>
      <w:r w:rsidR="0086020F">
        <w:rPr>
          <w:sz w:val="28"/>
          <w:szCs w:val="28"/>
        </w:rPr>
        <w:t xml:space="preserve"> 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86020F">
        <w:rPr>
          <w:sz w:val="28"/>
          <w:szCs w:val="28"/>
        </w:rPr>
        <w:t xml:space="preserve"> 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86020F">
        <w:rPr>
          <w:sz w:val="28"/>
          <w:szCs w:val="28"/>
        </w:rPr>
        <w:t xml:space="preserve"> 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86020F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Pr="00897988" w:rsidRDefault="00A17106" w:rsidP="00A17106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8979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</w:t>
      </w:r>
      <w:r>
        <w:rPr>
          <w:sz w:val="28"/>
          <w:szCs w:val="28"/>
        </w:rPr>
        <w:t xml:space="preserve"> –</w:t>
      </w:r>
      <w:r w:rsidR="0086020F">
        <w:rPr>
          <w:sz w:val="28"/>
          <w:szCs w:val="28"/>
        </w:rPr>
        <w:t xml:space="preserve"> </w:t>
      </w:r>
      <w:r w:rsidR="0018012E">
        <w:rPr>
          <w:sz w:val="28"/>
          <w:szCs w:val="28"/>
        </w:rPr>
        <w:t>0</w:t>
      </w:r>
    </w:p>
    <w:p w:rsidR="00A17106" w:rsidRPr="00897988" w:rsidRDefault="00A17106" w:rsidP="00A17106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7988">
        <w:rPr>
          <w:sz w:val="28"/>
          <w:szCs w:val="28"/>
        </w:rPr>
        <w:t xml:space="preserve">з них: 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86020F">
        <w:rPr>
          <w:sz w:val="28"/>
          <w:szCs w:val="28"/>
        </w:rPr>
        <w:t>0</w:t>
      </w:r>
    </w:p>
    <w:p w:rsidR="00A17106" w:rsidRPr="00DB047B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18012E">
        <w:rPr>
          <w:sz w:val="28"/>
          <w:szCs w:val="28"/>
        </w:rPr>
        <w:t>0</w:t>
      </w:r>
    </w:p>
    <w:p w:rsidR="00A17106" w:rsidRPr="00A123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</w:t>
      </w:r>
      <w:r w:rsidR="0086020F">
        <w:rPr>
          <w:sz w:val="28"/>
          <w:szCs w:val="28"/>
        </w:rPr>
        <w:t xml:space="preserve"> 0</w:t>
      </w:r>
    </w:p>
    <w:p w:rsidR="00A17106" w:rsidRPr="003E2A1C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6020F">
        <w:rPr>
          <w:sz w:val="28"/>
          <w:szCs w:val="28"/>
        </w:rPr>
        <w:t xml:space="preserve"> </w:t>
      </w:r>
      <w:r w:rsidR="0018012E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 w:rsidR="0018012E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 xml:space="preserve">С результатом рассмотрения «меры приняты» – </w:t>
      </w:r>
      <w:r w:rsidR="0018012E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«разъяснено» – </w:t>
      </w:r>
      <w:r w:rsidR="0086020F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86020F">
        <w:rPr>
          <w:sz w:val="28"/>
          <w:szCs w:val="28"/>
        </w:rPr>
        <w:t>0</w:t>
      </w:r>
    </w:p>
    <w:p w:rsidR="00A17106" w:rsidRPr="003E2A1C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DB047B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86020F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86020F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 Всего поступило обращений, содержащих информацию о фактах коррупции, –</w:t>
      </w:r>
      <w:r w:rsidR="0086020F">
        <w:rPr>
          <w:sz w:val="28"/>
          <w:szCs w:val="28"/>
        </w:rPr>
        <w:t xml:space="preserve"> 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17106" w:rsidRDefault="0086020F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- 0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86020F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86020F">
        <w:rPr>
          <w:sz w:val="28"/>
          <w:szCs w:val="28"/>
        </w:rPr>
        <w:t>0</w:t>
      </w:r>
      <w:proofErr w:type="gramEnd"/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A17106" w:rsidRPr="00A17106" w:rsidRDefault="00A17106" w:rsidP="00A17106">
      <w:pPr>
        <w:rPr>
          <w:b/>
          <w:color w:val="FF0000"/>
          <w:sz w:val="28"/>
          <w:szCs w:val="28"/>
        </w:rPr>
      </w:pPr>
    </w:p>
    <w:p w:rsidR="00A17106" w:rsidRPr="0018012E" w:rsidRDefault="0086020F" w:rsidP="008126DE">
      <w:pPr>
        <w:rPr>
          <w:color w:val="000000" w:themeColor="text1"/>
          <w:sz w:val="28"/>
          <w:szCs w:val="28"/>
        </w:rPr>
      </w:pPr>
      <w:r w:rsidRPr="0018012E">
        <w:rPr>
          <w:color w:val="000000" w:themeColor="text1"/>
          <w:sz w:val="28"/>
          <w:szCs w:val="28"/>
        </w:rPr>
        <w:t>Глава Терновского сельского поселения</w:t>
      </w:r>
      <w:r w:rsidR="00602347">
        <w:rPr>
          <w:color w:val="000000" w:themeColor="text1"/>
          <w:sz w:val="28"/>
          <w:szCs w:val="28"/>
        </w:rPr>
        <w:t xml:space="preserve">                            Н.В. Шевченко</w:t>
      </w:r>
    </w:p>
    <w:p w:rsidR="00A17106" w:rsidRPr="0018012E" w:rsidRDefault="00A17106" w:rsidP="00A17106">
      <w:pPr>
        <w:jc w:val="both"/>
        <w:rPr>
          <w:color w:val="000000" w:themeColor="text1"/>
          <w:sz w:val="18"/>
          <w:szCs w:val="1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CA3BA6" w:rsidRDefault="00CA3BA6"/>
    <w:sectPr w:rsidR="00CA3BA6" w:rsidSect="00CA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106"/>
    <w:rsid w:val="0018012E"/>
    <w:rsid w:val="001928BA"/>
    <w:rsid w:val="002A34CD"/>
    <w:rsid w:val="002C52C3"/>
    <w:rsid w:val="00353765"/>
    <w:rsid w:val="003E2A1C"/>
    <w:rsid w:val="00402A89"/>
    <w:rsid w:val="0048619B"/>
    <w:rsid w:val="0058200A"/>
    <w:rsid w:val="005C6317"/>
    <w:rsid w:val="005D6EF9"/>
    <w:rsid w:val="00602347"/>
    <w:rsid w:val="008126DE"/>
    <w:rsid w:val="0086020F"/>
    <w:rsid w:val="009659F3"/>
    <w:rsid w:val="009E42A1"/>
    <w:rsid w:val="00A17106"/>
    <w:rsid w:val="00B454E9"/>
    <w:rsid w:val="00CA3BA6"/>
    <w:rsid w:val="00D92A36"/>
    <w:rsid w:val="00DB047B"/>
    <w:rsid w:val="00FC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10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71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7106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10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1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71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710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Krokoz™ Inc.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bux</cp:lastModifiedBy>
  <cp:revision>18</cp:revision>
  <cp:lastPrinted>2024-12-26T05:32:00Z</cp:lastPrinted>
  <dcterms:created xsi:type="dcterms:W3CDTF">2019-07-01T06:49:00Z</dcterms:created>
  <dcterms:modified xsi:type="dcterms:W3CDTF">2024-12-26T05:41:00Z</dcterms:modified>
</cp:coreProperties>
</file>