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9" w:rsidRPr="00F22439" w:rsidRDefault="00465C99" w:rsidP="00F22439">
      <w:pPr>
        <w:ind w:left="4253" w:firstLine="4253"/>
        <w:jc w:val="both"/>
        <w:rPr>
          <w:rStyle w:val="FontStyle23"/>
          <w:rFonts w:eastAsiaTheme="majorEastAsia"/>
        </w:rPr>
      </w:pPr>
      <w:r w:rsidRPr="00F22439">
        <w:rPr>
          <w:rFonts w:ascii="Times New Roman" w:hAnsi="Times New Roman" w:cs="Times New Roman"/>
          <w:sz w:val="24"/>
          <w:szCs w:val="24"/>
        </w:rPr>
        <w:t xml:space="preserve"> </w:t>
      </w:r>
      <w:r w:rsidR="00F22439" w:rsidRPr="00F22439">
        <w:rPr>
          <w:rStyle w:val="FontStyle23"/>
          <w:rFonts w:eastAsiaTheme="majorEastAsia"/>
        </w:rPr>
        <w:t xml:space="preserve">Изменения и дополнения в Устав Терновского сельского поселения Новохоперского муниципального района Воронежской области приняты на заседании </w:t>
      </w:r>
      <w:proofErr w:type="gramStart"/>
      <w:r w:rsidR="00F22439" w:rsidRPr="00F22439">
        <w:rPr>
          <w:rStyle w:val="FontStyle23"/>
          <w:rFonts w:eastAsiaTheme="majorEastAsia"/>
        </w:rPr>
        <w:t>Совета народных депутатов Терновского сельского поселения</w:t>
      </w:r>
      <w:r w:rsidR="0097331E" w:rsidRPr="0097331E">
        <w:rPr>
          <w:rStyle w:val="FontStyle23"/>
          <w:rFonts w:eastAsiaTheme="majorEastAsia"/>
        </w:rPr>
        <w:t xml:space="preserve"> </w:t>
      </w:r>
      <w:r w:rsidR="0097331E" w:rsidRPr="00F22439">
        <w:rPr>
          <w:rStyle w:val="FontStyle23"/>
          <w:rFonts w:eastAsiaTheme="majorEastAsia"/>
        </w:rPr>
        <w:t>Новохоперского муниципального района Воронежской области</w:t>
      </w:r>
      <w:proofErr w:type="gramEnd"/>
      <w:r w:rsidR="00F22439" w:rsidRPr="00F22439">
        <w:rPr>
          <w:rStyle w:val="FontStyle23"/>
          <w:rFonts w:eastAsiaTheme="majorEastAsia"/>
        </w:rPr>
        <w:t xml:space="preserve"> решением от </w:t>
      </w:r>
      <w:r w:rsidR="0097331E">
        <w:rPr>
          <w:rStyle w:val="FontStyle23"/>
          <w:rFonts w:eastAsiaTheme="majorEastAsia"/>
        </w:rPr>
        <w:t>13</w:t>
      </w:r>
      <w:r w:rsidR="00F22439">
        <w:rPr>
          <w:rStyle w:val="FontStyle23"/>
          <w:rFonts w:eastAsiaTheme="majorEastAsia"/>
        </w:rPr>
        <w:t>.12.2013 года № 18</w:t>
      </w:r>
      <w:r w:rsidR="00F22439" w:rsidRPr="00F22439">
        <w:rPr>
          <w:rStyle w:val="FontStyle23"/>
          <w:rFonts w:eastAsiaTheme="majorEastAsia"/>
        </w:rPr>
        <w:t>/1</w:t>
      </w:r>
    </w:p>
    <w:p w:rsidR="00F22439" w:rsidRPr="00F22439" w:rsidRDefault="00F22439" w:rsidP="00F22439">
      <w:pPr>
        <w:ind w:left="4253"/>
        <w:jc w:val="both"/>
        <w:rPr>
          <w:rStyle w:val="FontStyle23"/>
          <w:rFonts w:eastAsiaTheme="majorEastAsia"/>
        </w:rPr>
      </w:pPr>
      <w:r w:rsidRPr="00F22439">
        <w:rPr>
          <w:rStyle w:val="FontStyle23"/>
          <w:rFonts w:eastAsiaTheme="majorEastAsia"/>
        </w:rPr>
        <w:t>Глава Терновского сельского поселения Новохоперского муниципального района Воронежской области</w:t>
      </w:r>
    </w:p>
    <w:p w:rsidR="00F22439" w:rsidRPr="00F22439" w:rsidRDefault="0097331E" w:rsidP="0097331E">
      <w:pPr>
        <w:rPr>
          <w:rStyle w:val="FontStyle32"/>
          <w:rFonts w:eastAsia="Times New Roman"/>
          <w:sz w:val="24"/>
          <w:szCs w:val="24"/>
        </w:rPr>
      </w:pPr>
      <w:r>
        <w:rPr>
          <w:rStyle w:val="FontStyle23"/>
          <w:rFonts w:eastAsiaTheme="majorEastAsia"/>
        </w:rPr>
        <w:t xml:space="preserve">                                                                       </w:t>
      </w:r>
      <w:r>
        <w:rPr>
          <w:rStyle w:val="FontStyle32"/>
          <w:sz w:val="24"/>
          <w:szCs w:val="24"/>
        </w:rPr>
        <w:t>13</w:t>
      </w:r>
      <w:r w:rsidR="00F22439">
        <w:rPr>
          <w:rStyle w:val="FontStyle32"/>
          <w:sz w:val="24"/>
          <w:szCs w:val="24"/>
        </w:rPr>
        <w:t>.12</w:t>
      </w:r>
      <w:r w:rsidR="00F22439" w:rsidRPr="00F22439">
        <w:rPr>
          <w:rStyle w:val="FontStyle32"/>
          <w:sz w:val="24"/>
          <w:szCs w:val="24"/>
        </w:rPr>
        <w:t>.2013 г</w:t>
      </w:r>
      <w:proofErr w:type="gramStart"/>
      <w:r w:rsidR="00F22439" w:rsidRPr="00F22439">
        <w:rPr>
          <w:rStyle w:val="FontStyle32"/>
          <w:sz w:val="24"/>
          <w:szCs w:val="24"/>
        </w:rPr>
        <w:t xml:space="preserve"> .</w:t>
      </w:r>
      <w:proofErr w:type="gramEnd"/>
      <w:r w:rsidR="00F22439" w:rsidRPr="00F22439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F2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39">
        <w:rPr>
          <w:rFonts w:ascii="Times New Roman" w:hAnsi="Times New Roman" w:cs="Times New Roman"/>
          <w:sz w:val="24"/>
          <w:szCs w:val="24"/>
        </w:rPr>
        <w:t>Н.И.Писеукова</w:t>
      </w:r>
      <w:proofErr w:type="spellEnd"/>
    </w:p>
    <w:p w:rsidR="00F22439" w:rsidRDefault="00465C99" w:rsidP="00F22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C9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22439" w:rsidRDefault="00F22439" w:rsidP="00F22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439" w:rsidRDefault="00F22439" w:rsidP="00F22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439" w:rsidRPr="00042737" w:rsidRDefault="00F22439" w:rsidP="00F22439">
      <w:pPr>
        <w:jc w:val="both"/>
        <w:rPr>
          <w:rStyle w:val="FontStyle27"/>
          <w:sz w:val="24"/>
          <w:szCs w:val="24"/>
        </w:rPr>
      </w:pPr>
    </w:p>
    <w:p w:rsidR="00F22439" w:rsidRPr="00042737" w:rsidRDefault="00F22439" w:rsidP="00F22439">
      <w:pPr>
        <w:jc w:val="center"/>
        <w:rPr>
          <w:rStyle w:val="FontStyle27"/>
          <w:sz w:val="24"/>
          <w:szCs w:val="24"/>
        </w:rPr>
      </w:pPr>
      <w:r w:rsidRPr="00042737">
        <w:rPr>
          <w:rStyle w:val="FontStyle27"/>
          <w:sz w:val="24"/>
          <w:szCs w:val="24"/>
        </w:rPr>
        <w:t>ИЗМЕНЕНИЯ И ДОПОЛНЕНИЯ</w:t>
      </w:r>
    </w:p>
    <w:p w:rsidR="00F22439" w:rsidRDefault="00F22439" w:rsidP="00F22439">
      <w:pPr>
        <w:jc w:val="center"/>
        <w:rPr>
          <w:rStyle w:val="FontStyle27"/>
          <w:sz w:val="24"/>
          <w:szCs w:val="24"/>
        </w:rPr>
      </w:pPr>
      <w:r w:rsidRPr="00042737">
        <w:rPr>
          <w:rStyle w:val="FontStyle27"/>
          <w:sz w:val="24"/>
          <w:szCs w:val="24"/>
        </w:rPr>
        <w:t xml:space="preserve">В УСТАВ ТЕРНОВСКОГО СЕЛЬСКОГО ПОСЕЛЕНИЯ НОВОХОПЕРСКОГО </w:t>
      </w:r>
    </w:p>
    <w:p w:rsidR="00F22439" w:rsidRPr="00042737" w:rsidRDefault="00F22439" w:rsidP="00F22439">
      <w:pPr>
        <w:jc w:val="center"/>
        <w:rPr>
          <w:rStyle w:val="FontStyle27"/>
          <w:sz w:val="24"/>
          <w:szCs w:val="24"/>
        </w:rPr>
      </w:pPr>
      <w:r w:rsidRPr="00042737">
        <w:rPr>
          <w:rStyle w:val="FontStyle27"/>
          <w:sz w:val="24"/>
          <w:szCs w:val="24"/>
        </w:rPr>
        <w:t>МУНИЦИПАЛЬНОГО РАЙОНА ВОРОНЕЖСКОЙ ОБЛАСТИ</w:t>
      </w:r>
    </w:p>
    <w:p w:rsidR="00F22439" w:rsidRPr="00042737" w:rsidRDefault="00F22439" w:rsidP="00F22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439" w:rsidRPr="00042737" w:rsidRDefault="00F22439" w:rsidP="00F22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439" w:rsidRPr="00042737" w:rsidRDefault="00F22439" w:rsidP="00F22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439" w:rsidRPr="00042737" w:rsidRDefault="00F22439" w:rsidP="00F22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439" w:rsidRPr="00042737" w:rsidRDefault="00F22439" w:rsidP="00F22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Default="00F22439" w:rsidP="00F22439">
      <w:pPr>
        <w:rPr>
          <w:rFonts w:ascii="Times New Roman" w:hAnsi="Times New Roman" w:cs="Times New Roman"/>
          <w:sz w:val="24"/>
          <w:szCs w:val="24"/>
        </w:rPr>
      </w:pPr>
    </w:p>
    <w:p w:rsidR="00F22439" w:rsidRPr="00042737" w:rsidRDefault="00F22439" w:rsidP="00F22439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4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eastAsiaTheme="majorEastAsia"/>
        </w:rPr>
        <w:t>2013</w:t>
      </w:r>
      <w:r w:rsidRPr="00042737">
        <w:rPr>
          <w:rStyle w:val="FontStyle23"/>
          <w:rFonts w:eastAsiaTheme="majorEastAsia"/>
        </w:rPr>
        <w:t xml:space="preserve"> г.</w:t>
      </w:r>
    </w:p>
    <w:p w:rsidR="00F22439" w:rsidRDefault="00465C99" w:rsidP="00465C99">
      <w:pPr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465C99" w:rsidRPr="00465C99" w:rsidRDefault="00465C99" w:rsidP="00465C99">
      <w:pPr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465C99" w:rsidRP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t>ТЕРНОВСКОГО СЕЛЬСКОГО ПОСЕЛЕНИЯ</w:t>
      </w:r>
    </w:p>
    <w:p w:rsidR="00465C99" w:rsidRP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t>НОВОХОПЕРСКОГО  МУНИЦИПАЛЬНОГО  РАЙОНА</w:t>
      </w:r>
    </w:p>
    <w:p w:rsidR="00465C99" w:rsidRP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t>ВОРОНЕЖСКОЙ  ОБЛАСТИ.</w:t>
      </w:r>
    </w:p>
    <w:p w:rsidR="00465C99" w:rsidRPr="00465C99" w:rsidRDefault="00465C99" w:rsidP="00465C99">
      <w:pPr>
        <w:pStyle w:val="a3"/>
        <w:ind w:left="-567" w:right="-709"/>
        <w:rPr>
          <w:sz w:val="24"/>
          <w:szCs w:val="24"/>
        </w:rPr>
      </w:pPr>
    </w:p>
    <w:p w:rsid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65C9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65C99" w:rsidRPr="00465C99" w:rsidRDefault="00465C99" w:rsidP="00465C99">
      <w:pPr>
        <w:tabs>
          <w:tab w:val="left" w:pos="75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99" w:rsidRPr="00465C99" w:rsidRDefault="0097331E" w:rsidP="00465C99">
      <w:pPr>
        <w:tabs>
          <w:tab w:val="left" w:pos="75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65C99">
        <w:rPr>
          <w:rFonts w:ascii="Times New Roman" w:hAnsi="Times New Roman" w:cs="Times New Roman"/>
          <w:sz w:val="24"/>
          <w:szCs w:val="24"/>
        </w:rPr>
        <w:t>.12.2013 г</w:t>
      </w:r>
      <w:r w:rsidR="00465C99" w:rsidRPr="00465C99">
        <w:rPr>
          <w:rFonts w:ascii="Times New Roman" w:hAnsi="Times New Roman" w:cs="Times New Roman"/>
          <w:sz w:val="24"/>
          <w:szCs w:val="24"/>
        </w:rPr>
        <w:t>.</w:t>
      </w:r>
      <w:r w:rsidR="00465C9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65C99" w:rsidRPr="00465C99">
        <w:rPr>
          <w:rFonts w:ascii="Times New Roman" w:hAnsi="Times New Roman" w:cs="Times New Roman"/>
          <w:sz w:val="24"/>
          <w:szCs w:val="24"/>
        </w:rPr>
        <w:t xml:space="preserve"> №</w:t>
      </w:r>
      <w:r w:rsidR="00465C99">
        <w:rPr>
          <w:rFonts w:ascii="Times New Roman" w:hAnsi="Times New Roman" w:cs="Times New Roman"/>
          <w:sz w:val="24"/>
          <w:szCs w:val="24"/>
        </w:rPr>
        <w:t xml:space="preserve"> 18/1</w:t>
      </w:r>
      <w:r w:rsidR="00465C99" w:rsidRPr="00465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65C99" w:rsidRPr="00465C99" w:rsidRDefault="00465C99" w:rsidP="00465C99">
      <w:pPr>
        <w:tabs>
          <w:tab w:val="left" w:pos="75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65C9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65C99">
        <w:rPr>
          <w:rFonts w:ascii="Times New Roman" w:hAnsi="Times New Roman" w:cs="Times New Roman"/>
          <w:sz w:val="24"/>
          <w:szCs w:val="24"/>
        </w:rPr>
        <w:t>ерновский</w:t>
      </w: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в Устав Терновского сельского поселения</w:t>
      </w: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65C99" w:rsidRPr="00465C99" w:rsidRDefault="00465C99" w:rsidP="00465C99">
      <w:pPr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65C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Терновского сельского поселения Новохоперского муниципального района Воронежской области в соответствие с действующим законодательством, Совет народных депутатов Терновского сельского поселения</w:t>
      </w:r>
      <w:proofErr w:type="gramEnd"/>
    </w:p>
    <w:p w:rsidR="00465C99" w:rsidRPr="00465C99" w:rsidRDefault="00465C99" w:rsidP="00465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РЕШИЛ:</w:t>
      </w:r>
    </w:p>
    <w:p w:rsidR="00465C99" w:rsidRPr="00465C99" w:rsidRDefault="00465C99" w:rsidP="00465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Внести в Устав Терновского сельского поселения Новохоперского муниципального района Воронежской области изменения и дополнения согласно приложению.</w:t>
      </w:r>
    </w:p>
    <w:p w:rsidR="00465C99" w:rsidRPr="00465C99" w:rsidRDefault="00465C99" w:rsidP="00465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Представить настоящее решение в Управление Министерства юстиции РФ по Воронежской области для государственной регистрации в порядке, установленном федеральным законом.</w:t>
      </w:r>
    </w:p>
    <w:p w:rsidR="00465C99" w:rsidRPr="00465C99" w:rsidRDefault="00465C99" w:rsidP="00465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Обнародовать настоящее решение после его государственной регистрации.</w:t>
      </w:r>
    </w:p>
    <w:p w:rsidR="00465C99" w:rsidRPr="00465C99" w:rsidRDefault="00465C99" w:rsidP="00465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97331E">
        <w:rPr>
          <w:rFonts w:ascii="Times New Roman" w:hAnsi="Times New Roman" w:cs="Times New Roman"/>
          <w:sz w:val="24"/>
          <w:szCs w:val="24"/>
        </w:rPr>
        <w:t>после</w:t>
      </w:r>
      <w:r w:rsidRPr="00465C99">
        <w:rPr>
          <w:rFonts w:ascii="Times New Roman" w:hAnsi="Times New Roman" w:cs="Times New Roman"/>
          <w:sz w:val="24"/>
          <w:szCs w:val="24"/>
        </w:rPr>
        <w:t xml:space="preserve"> его</w:t>
      </w:r>
      <w:r w:rsidR="007B2CD3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Pr="00465C99">
        <w:rPr>
          <w:rFonts w:ascii="Times New Roman" w:hAnsi="Times New Roman" w:cs="Times New Roman"/>
          <w:sz w:val="24"/>
          <w:szCs w:val="24"/>
        </w:rPr>
        <w:t xml:space="preserve"> обнародования. </w:t>
      </w:r>
    </w:p>
    <w:p w:rsidR="00465C99" w:rsidRPr="00465C99" w:rsidRDefault="00465C99" w:rsidP="00465C9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Терновского сельского </w:t>
      </w:r>
      <w:r w:rsidRPr="00465C99">
        <w:rPr>
          <w:rFonts w:ascii="Times New Roman" w:hAnsi="Times New Roman" w:cs="Times New Roman"/>
          <w:sz w:val="24"/>
          <w:szCs w:val="24"/>
        </w:rPr>
        <w:t xml:space="preserve">поселения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65C99">
        <w:rPr>
          <w:rFonts w:ascii="Times New Roman" w:hAnsi="Times New Roman" w:cs="Times New Roman"/>
          <w:sz w:val="24"/>
          <w:szCs w:val="24"/>
        </w:rPr>
        <w:t>Н.И.Писеукова</w:t>
      </w:r>
      <w:proofErr w:type="spellEnd"/>
      <w:r w:rsidRPr="00465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/>
        <w:rPr>
          <w:szCs w:val="24"/>
        </w:rPr>
      </w:pPr>
    </w:p>
    <w:p w:rsidR="00465C99" w:rsidRPr="00465C99" w:rsidRDefault="00465C99" w:rsidP="00465C99">
      <w:pPr>
        <w:pStyle w:val="f12"/>
        <w:ind w:right="-18" w:firstLine="0"/>
        <w:rPr>
          <w:szCs w:val="24"/>
        </w:rPr>
      </w:pPr>
    </w:p>
    <w:p w:rsidR="00465C99" w:rsidRPr="00465C99" w:rsidRDefault="00465C99" w:rsidP="00465C99">
      <w:pPr>
        <w:spacing w:after="0"/>
        <w:ind w:firstLine="5760"/>
        <w:rPr>
          <w:rFonts w:ascii="Times New Roman" w:hAnsi="Times New Roman" w:cs="Times New Roman"/>
          <w:sz w:val="18"/>
          <w:szCs w:val="18"/>
        </w:rPr>
      </w:pPr>
      <w:r w:rsidRPr="00465C99">
        <w:rPr>
          <w:rFonts w:ascii="Times New Roman" w:hAnsi="Times New Roman" w:cs="Times New Roman"/>
          <w:sz w:val="18"/>
          <w:szCs w:val="18"/>
        </w:rPr>
        <w:t xml:space="preserve">Приложение       </w:t>
      </w:r>
    </w:p>
    <w:p w:rsidR="00465C99" w:rsidRPr="00465C99" w:rsidRDefault="00465C99" w:rsidP="00465C99">
      <w:pPr>
        <w:spacing w:after="0"/>
        <w:ind w:firstLine="5760"/>
        <w:rPr>
          <w:rFonts w:ascii="Times New Roman" w:hAnsi="Times New Roman" w:cs="Times New Roman"/>
          <w:sz w:val="18"/>
          <w:szCs w:val="18"/>
        </w:rPr>
      </w:pPr>
      <w:r w:rsidRPr="00465C99">
        <w:rPr>
          <w:rFonts w:ascii="Times New Roman" w:hAnsi="Times New Roman" w:cs="Times New Roman"/>
          <w:sz w:val="18"/>
          <w:szCs w:val="18"/>
        </w:rPr>
        <w:t xml:space="preserve">к решению Совета народных </w:t>
      </w:r>
      <w:r w:rsidR="00345B61">
        <w:rPr>
          <w:rFonts w:ascii="Times New Roman" w:hAnsi="Times New Roman" w:cs="Times New Roman"/>
          <w:sz w:val="18"/>
          <w:szCs w:val="18"/>
        </w:rPr>
        <w:t>депутатов</w:t>
      </w:r>
      <w:r w:rsidRPr="00465C99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465C99" w:rsidRPr="00465C99" w:rsidRDefault="00465C99" w:rsidP="00465C99">
      <w:pPr>
        <w:spacing w:after="0"/>
        <w:ind w:firstLine="5760"/>
        <w:rPr>
          <w:rFonts w:ascii="Times New Roman" w:hAnsi="Times New Roman" w:cs="Times New Roman"/>
          <w:sz w:val="18"/>
          <w:szCs w:val="18"/>
        </w:rPr>
      </w:pPr>
      <w:r w:rsidRPr="00465C99">
        <w:rPr>
          <w:rFonts w:ascii="Times New Roman" w:hAnsi="Times New Roman" w:cs="Times New Roman"/>
          <w:sz w:val="18"/>
          <w:szCs w:val="18"/>
        </w:rPr>
        <w:t xml:space="preserve">Терновского сельского  </w:t>
      </w:r>
      <w:r w:rsidR="00345B61">
        <w:rPr>
          <w:rFonts w:ascii="Times New Roman" w:hAnsi="Times New Roman" w:cs="Times New Roman"/>
          <w:sz w:val="18"/>
          <w:szCs w:val="18"/>
        </w:rPr>
        <w:t>поселения</w:t>
      </w:r>
      <w:r w:rsidRPr="00465C99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465C99" w:rsidRPr="00465C99" w:rsidRDefault="0097331E" w:rsidP="0097331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65C99" w:rsidRPr="00465C99">
        <w:rPr>
          <w:rFonts w:ascii="Times New Roman" w:hAnsi="Times New Roman" w:cs="Times New Roman"/>
          <w:sz w:val="18"/>
          <w:szCs w:val="18"/>
        </w:rPr>
        <w:t xml:space="preserve"> </w:t>
      </w:r>
      <w:r w:rsidR="00345B61">
        <w:rPr>
          <w:rFonts w:ascii="Times New Roman" w:hAnsi="Times New Roman" w:cs="Times New Roman"/>
          <w:sz w:val="18"/>
          <w:szCs w:val="18"/>
        </w:rPr>
        <w:t xml:space="preserve">Новохоперского </w:t>
      </w:r>
      <w:r w:rsidR="00465C99" w:rsidRPr="00465C99">
        <w:rPr>
          <w:rFonts w:ascii="Times New Roman" w:hAnsi="Times New Roman" w:cs="Times New Roman"/>
          <w:sz w:val="18"/>
          <w:szCs w:val="18"/>
        </w:rPr>
        <w:t xml:space="preserve"> </w:t>
      </w:r>
      <w:r w:rsidR="00345B61">
        <w:rPr>
          <w:rFonts w:ascii="Times New Roman" w:hAnsi="Times New Roman" w:cs="Times New Roman"/>
          <w:sz w:val="18"/>
          <w:szCs w:val="18"/>
        </w:rPr>
        <w:t>муниципального района</w:t>
      </w:r>
      <w:r w:rsidR="00465C99" w:rsidRPr="00465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345B61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465C99" w:rsidRPr="00465C99" w:rsidRDefault="00465C99" w:rsidP="00465C99">
      <w:pPr>
        <w:spacing w:after="0"/>
        <w:ind w:firstLine="5760"/>
        <w:rPr>
          <w:rFonts w:ascii="Times New Roman" w:hAnsi="Times New Roman" w:cs="Times New Roman"/>
          <w:sz w:val="18"/>
          <w:szCs w:val="18"/>
        </w:rPr>
      </w:pPr>
      <w:r w:rsidRPr="00465C99">
        <w:rPr>
          <w:rFonts w:ascii="Times New Roman" w:hAnsi="Times New Roman" w:cs="Times New Roman"/>
          <w:sz w:val="18"/>
          <w:szCs w:val="18"/>
        </w:rPr>
        <w:t xml:space="preserve">Воронежской области  </w:t>
      </w:r>
      <w:r w:rsidR="0097331E">
        <w:rPr>
          <w:rFonts w:ascii="Times New Roman" w:hAnsi="Times New Roman" w:cs="Times New Roman"/>
          <w:sz w:val="18"/>
          <w:szCs w:val="18"/>
        </w:rPr>
        <w:t>от 13</w:t>
      </w:r>
      <w:r w:rsidR="00345B61">
        <w:rPr>
          <w:rFonts w:ascii="Times New Roman" w:hAnsi="Times New Roman" w:cs="Times New Roman"/>
          <w:sz w:val="18"/>
          <w:szCs w:val="18"/>
        </w:rPr>
        <w:t>.12.2013 г. № 18/1</w:t>
      </w:r>
      <w:r w:rsidRPr="00465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5B61" w:rsidRPr="00345B61" w:rsidRDefault="00345B61" w:rsidP="00345B61">
      <w:pPr>
        <w:spacing w:after="120"/>
        <w:ind w:firstLine="5760"/>
        <w:rPr>
          <w:rFonts w:ascii="Times New Roman" w:hAnsi="Times New Roman" w:cs="Times New Roman"/>
          <w:sz w:val="18"/>
          <w:szCs w:val="18"/>
        </w:rPr>
      </w:pPr>
    </w:p>
    <w:p w:rsidR="00465C99" w:rsidRPr="00345B61" w:rsidRDefault="00465C99" w:rsidP="0034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  <w:r w:rsidRPr="00465C99">
        <w:rPr>
          <w:rFonts w:ascii="Times New Roman" w:hAnsi="Times New Roman" w:cs="Times New Roman"/>
          <w:b/>
          <w:sz w:val="24"/>
          <w:szCs w:val="24"/>
        </w:rPr>
        <w:t xml:space="preserve"> в Устав Терновского сельского поселения Новохоперского муниципального района Воронежской области</w:t>
      </w:r>
    </w:p>
    <w:p w:rsidR="00465C99" w:rsidRPr="00345B61" w:rsidRDefault="00465C99" w:rsidP="00465C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В статье 7. Вопросы местного значения Терновского сельского поселения</w:t>
      </w:r>
    </w:p>
    <w:p w:rsidR="00465C99" w:rsidRPr="00465C99" w:rsidRDefault="00465C99" w:rsidP="00465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65C99">
        <w:rPr>
          <w:rFonts w:ascii="Times New Roman" w:hAnsi="Times New Roman" w:cs="Times New Roman"/>
          <w:sz w:val="24"/>
          <w:szCs w:val="24"/>
        </w:rPr>
        <w:t>пункт 24 изложить в следующей редакции:</w:t>
      </w:r>
    </w:p>
    <w:p w:rsidR="00465C99" w:rsidRDefault="00465C99" w:rsidP="00345B6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«24) организация и осуществление мероприятий по территориальной обороне и гражданской обороне, защите населения и территории Терновского сельского поселения от чрезвычайных ситуаций природного и техногенного характера</w:t>
      </w:r>
      <w:proofErr w:type="gramStart"/>
      <w:r w:rsidRPr="00465C9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45B61" w:rsidRPr="00465C99" w:rsidRDefault="00345B61" w:rsidP="00345B6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65C99" w:rsidRPr="00465C99" w:rsidRDefault="00465C99" w:rsidP="00465C9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65C99" w:rsidRPr="00345B61" w:rsidRDefault="00465C99" w:rsidP="00345B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В статье 9. Полномочия органов местного самоуправления по решению вопросов местного значения.</w:t>
      </w:r>
    </w:p>
    <w:p w:rsidR="00465C99" w:rsidRPr="00465C99" w:rsidRDefault="00465C99" w:rsidP="00465C99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- часть 1 дополни</w:t>
      </w:r>
      <w:r w:rsidR="0027327A">
        <w:rPr>
          <w:rFonts w:ascii="Times New Roman" w:hAnsi="Times New Roman" w:cs="Times New Roman"/>
          <w:sz w:val="24"/>
          <w:szCs w:val="24"/>
        </w:rPr>
        <w:t>ть  пунктом 7</w:t>
      </w:r>
      <w:r w:rsidRPr="00465C99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465C99" w:rsidRPr="00465C99" w:rsidRDefault="0027327A" w:rsidP="00345B61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="00465C99" w:rsidRPr="00465C99">
        <w:rPr>
          <w:rFonts w:ascii="Times New Roman" w:hAnsi="Times New Roman" w:cs="Times New Roman"/>
          <w:sz w:val="24"/>
          <w:szCs w:val="24"/>
        </w:rPr>
        <w:t>.1)  разработка и утверждение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Федерации»;</w:t>
      </w:r>
    </w:p>
    <w:p w:rsidR="00465C99" w:rsidRPr="00465C99" w:rsidRDefault="00465C99" w:rsidP="00465C99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- часть 1 дополнить  пунктом</w:t>
      </w:r>
      <w:r w:rsidR="0027327A">
        <w:rPr>
          <w:rFonts w:ascii="Times New Roman" w:hAnsi="Times New Roman" w:cs="Times New Roman"/>
          <w:sz w:val="24"/>
          <w:szCs w:val="24"/>
        </w:rPr>
        <w:t xml:space="preserve">  9</w:t>
      </w:r>
      <w:r w:rsidRPr="00465C99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465C99" w:rsidRPr="00465C99" w:rsidRDefault="00465C99" w:rsidP="00465C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C99">
        <w:rPr>
          <w:rFonts w:ascii="Times New Roman" w:hAnsi="Times New Roman" w:cs="Times New Roman"/>
          <w:sz w:val="24"/>
          <w:szCs w:val="24"/>
        </w:rPr>
        <w:t>«</w:t>
      </w:r>
      <w:r w:rsidR="0027327A">
        <w:rPr>
          <w:rFonts w:ascii="Times New Roman" w:hAnsi="Times New Roman" w:cs="Times New Roman"/>
          <w:bCs/>
          <w:sz w:val="24"/>
          <w:szCs w:val="24"/>
        </w:rPr>
        <w:t>9</w:t>
      </w:r>
      <w:r w:rsidRPr="00465C99">
        <w:rPr>
          <w:rFonts w:ascii="Times New Roman" w:hAnsi="Times New Roman" w:cs="Times New Roman"/>
          <w:bCs/>
          <w:sz w:val="24"/>
          <w:szCs w:val="24"/>
        </w:rPr>
        <w:t xml:space="preserve">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</w:t>
      </w:r>
      <w:r w:rsidR="0097331E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Терновского сельского поселения, </w:t>
      </w:r>
      <w:r w:rsidRPr="00465C99">
        <w:rPr>
          <w:rFonts w:ascii="Times New Roman" w:hAnsi="Times New Roman" w:cs="Times New Roman"/>
          <w:bCs/>
          <w:sz w:val="24"/>
          <w:szCs w:val="24"/>
        </w:rPr>
        <w:t>муниципальных служащих и работников муниципальных учреждений»;</w:t>
      </w:r>
    </w:p>
    <w:p w:rsidR="00465C99" w:rsidRPr="00465C99" w:rsidRDefault="00465C99" w:rsidP="00465C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C99" w:rsidRPr="00345B61" w:rsidRDefault="00465C99" w:rsidP="00345B61">
      <w:pPr>
        <w:pStyle w:val="ConsNormal"/>
        <w:widowControl/>
        <w:numPr>
          <w:ilvl w:val="0"/>
          <w:numId w:val="2"/>
        </w:numPr>
        <w:ind w:right="-365"/>
        <w:jc w:val="both"/>
        <w:rPr>
          <w:rFonts w:ascii="Times New Roman" w:hAnsi="Times New Roman"/>
          <w:b/>
          <w:sz w:val="24"/>
          <w:szCs w:val="24"/>
        </w:rPr>
      </w:pPr>
      <w:r w:rsidRPr="00465C99">
        <w:rPr>
          <w:rFonts w:ascii="Times New Roman" w:hAnsi="Times New Roman"/>
          <w:sz w:val="24"/>
          <w:szCs w:val="24"/>
        </w:rPr>
        <w:t>В статье 47.  Отмена муниципальных правовых актов и приостановление их действия.</w:t>
      </w:r>
    </w:p>
    <w:p w:rsidR="0027327A" w:rsidRDefault="0027327A" w:rsidP="002732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7A" w:rsidRPr="0027327A" w:rsidRDefault="00465C99" w:rsidP="002732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27A" w:rsidRPr="0027327A">
        <w:rPr>
          <w:rFonts w:ascii="Times New Roman" w:hAnsi="Times New Roman" w:cs="Times New Roman"/>
          <w:bCs/>
          <w:sz w:val="24"/>
          <w:szCs w:val="24"/>
        </w:rPr>
        <w:t>- часть 1 дополнить абзацем следующего содержания:</w:t>
      </w:r>
    </w:p>
    <w:p w:rsidR="0027327A" w:rsidRPr="0027327A" w:rsidRDefault="0027327A" w:rsidP="0027327A">
      <w:pPr>
        <w:jc w:val="both"/>
        <w:rPr>
          <w:rFonts w:ascii="Times New Roman" w:hAnsi="Times New Roman" w:cs="Times New Roman"/>
          <w:sz w:val="24"/>
          <w:szCs w:val="24"/>
        </w:rPr>
      </w:pPr>
      <w:r w:rsidRPr="0027327A">
        <w:rPr>
          <w:rFonts w:ascii="Times New Roman" w:hAnsi="Times New Roman" w:cs="Times New Roman"/>
          <w:sz w:val="24"/>
          <w:szCs w:val="24"/>
        </w:rPr>
        <w:t xml:space="preserve"> </w:t>
      </w:r>
      <w:r w:rsidRPr="002732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327A">
        <w:rPr>
          <w:rFonts w:ascii="Times New Roman" w:hAnsi="Times New Roman" w:cs="Times New Roman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27327A"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администрация Терновского сельского поселения или должностные лица Терновского сельского поселения обязаны сообщить Уполномоченному при Президенте Российской Федерации по защите прав предпринимателей в трехдневный срок, а Совет народных депутатов Терновского сельского поселения – не позднее трех д</w:t>
      </w:r>
      <w:r>
        <w:rPr>
          <w:rFonts w:ascii="Times New Roman" w:hAnsi="Times New Roman" w:cs="Times New Roman"/>
          <w:sz w:val="24"/>
          <w:szCs w:val="24"/>
        </w:rPr>
        <w:t>ней со дня принятия им</w:t>
      </w:r>
      <w:r w:rsidRPr="0027327A">
        <w:rPr>
          <w:rFonts w:ascii="Times New Roman" w:hAnsi="Times New Roman" w:cs="Times New Roman"/>
          <w:sz w:val="24"/>
          <w:szCs w:val="24"/>
        </w:rPr>
        <w:t xml:space="preserve"> решения».</w:t>
      </w:r>
    </w:p>
    <w:p w:rsidR="007F64B9" w:rsidRPr="00345B61" w:rsidRDefault="007F64B9" w:rsidP="00273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64B9" w:rsidRPr="00345B61" w:rsidSect="009733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642"/>
    <w:multiLevelType w:val="hybridMultilevel"/>
    <w:tmpl w:val="60FE4FD6"/>
    <w:lvl w:ilvl="0" w:tplc="64C65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D17CE"/>
    <w:multiLevelType w:val="hybridMultilevel"/>
    <w:tmpl w:val="D0BA0914"/>
    <w:lvl w:ilvl="0" w:tplc="9B42A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5C99"/>
    <w:rsid w:val="0027327A"/>
    <w:rsid w:val="00282605"/>
    <w:rsid w:val="00345B61"/>
    <w:rsid w:val="00366ED7"/>
    <w:rsid w:val="004028D2"/>
    <w:rsid w:val="00465C99"/>
    <w:rsid w:val="007B2CD3"/>
    <w:rsid w:val="007F64B9"/>
    <w:rsid w:val="0097331E"/>
    <w:rsid w:val="00E24EB2"/>
    <w:rsid w:val="00F2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65C99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465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12">
    <w:name w:val="Основной текШf1т с отступом 2"/>
    <w:basedOn w:val="a"/>
    <w:rsid w:val="00465C9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465C9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character" w:customStyle="1" w:styleId="1">
    <w:name w:val="Название Знак1"/>
    <w:basedOn w:val="a0"/>
    <w:link w:val="a3"/>
    <w:locked/>
    <w:rsid w:val="00465C9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23">
    <w:name w:val="Font Style23"/>
    <w:basedOn w:val="a0"/>
    <w:rsid w:val="00F22439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basedOn w:val="a0"/>
    <w:rsid w:val="00F2243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rsid w:val="00F22439"/>
    <w:rPr>
      <w:rFonts w:ascii="Times New Roman" w:hAnsi="Times New Roman" w:cs="Times New Roman" w:hint="default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cp:lastPrinted>2014-02-11T11:22:00Z</cp:lastPrinted>
  <dcterms:created xsi:type="dcterms:W3CDTF">2008-01-07T10:52:00Z</dcterms:created>
  <dcterms:modified xsi:type="dcterms:W3CDTF">2014-02-11T11:52:00Z</dcterms:modified>
</cp:coreProperties>
</file>